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D0" w:rsidRDefault="00234BD0" w:rsidP="00234BD0">
      <w:pPr>
        <w:pStyle w:val="Default"/>
        <w:jc w:val="center"/>
        <w:rPr>
          <w:sz w:val="36"/>
          <w:szCs w:val="36"/>
        </w:rPr>
      </w:pPr>
      <w:r>
        <w:rPr>
          <w:sz w:val="36"/>
          <w:szCs w:val="36"/>
        </w:rPr>
        <w:t>Visiting congressional offices</w:t>
      </w:r>
    </w:p>
    <w:p w:rsidR="00234BD0" w:rsidRDefault="00234BD0" w:rsidP="00234BD0">
      <w:pPr>
        <w:pStyle w:val="Default"/>
        <w:rPr>
          <w:rFonts w:ascii="Sabon MT" w:hAnsi="Sabon MT" w:cs="Sabon MT"/>
          <w:sz w:val="23"/>
          <w:szCs w:val="23"/>
        </w:rPr>
      </w:pPr>
    </w:p>
    <w:p w:rsidR="00491E58" w:rsidRDefault="00234BD0" w:rsidP="00234BD0">
      <w:pPr>
        <w:pStyle w:val="Default"/>
        <w:rPr>
          <w:rFonts w:ascii="Sabon MT" w:hAnsi="Sabon MT" w:cs="Sabon MT"/>
          <w:sz w:val="23"/>
          <w:szCs w:val="23"/>
        </w:rPr>
      </w:pPr>
      <w:r>
        <w:rPr>
          <w:rFonts w:ascii="Sabon MT" w:hAnsi="Sabon MT" w:cs="Sabon MT"/>
          <w:sz w:val="23"/>
          <w:szCs w:val="23"/>
        </w:rPr>
        <w:t xml:space="preserve">Visiting a legislator's office, either locally or in Washington, D.C., is the most effective way for a citizen to do advocacy. Congressional recesses are an excellent time to meet locally with your legislator </w:t>
      </w:r>
    </w:p>
    <w:p w:rsidR="00234BD0" w:rsidRDefault="00234BD0" w:rsidP="00234BD0">
      <w:pPr>
        <w:pStyle w:val="Default"/>
        <w:rPr>
          <w:sz w:val="23"/>
          <w:szCs w:val="23"/>
        </w:rPr>
      </w:pPr>
      <w:r>
        <w:rPr>
          <w:rFonts w:ascii="Sabon MT" w:hAnsi="Sabon MT" w:cs="Sabon MT"/>
          <w:sz w:val="23"/>
          <w:szCs w:val="23"/>
        </w:rPr>
        <w:t xml:space="preserve"> </w:t>
      </w:r>
    </w:p>
    <w:p w:rsidR="00234BD0" w:rsidRDefault="00234BD0" w:rsidP="00234BD0">
      <w:pPr>
        <w:pStyle w:val="Default"/>
        <w:rPr>
          <w:rFonts w:ascii="Sabon MT" w:hAnsi="Sabon MT" w:cs="Sabon MT"/>
          <w:b/>
          <w:bCs/>
          <w:sz w:val="23"/>
          <w:szCs w:val="23"/>
        </w:rPr>
      </w:pPr>
      <w:r>
        <w:rPr>
          <w:rFonts w:ascii="Sabon MT" w:hAnsi="Sabon MT" w:cs="Sabon MT"/>
          <w:b/>
          <w:bCs/>
          <w:sz w:val="23"/>
          <w:szCs w:val="23"/>
        </w:rPr>
        <w:t xml:space="preserve">Step 1: Identify your members of Congress. </w:t>
      </w:r>
    </w:p>
    <w:p w:rsidR="00234BD0" w:rsidRDefault="00234BD0" w:rsidP="00234BD0">
      <w:pPr>
        <w:pStyle w:val="Default"/>
        <w:rPr>
          <w:rFonts w:ascii="Sabon MT" w:hAnsi="Sabon MT" w:cs="Sabon MT"/>
          <w:b/>
          <w:bCs/>
          <w:sz w:val="23"/>
          <w:szCs w:val="23"/>
        </w:rPr>
      </w:pPr>
    </w:p>
    <w:p w:rsidR="00234BD0" w:rsidRDefault="00234BD0" w:rsidP="00234BD0">
      <w:pPr>
        <w:pStyle w:val="Default"/>
        <w:rPr>
          <w:rFonts w:ascii="Sabon MT" w:hAnsi="Sabon MT" w:cs="Sabon MT"/>
          <w:sz w:val="23"/>
          <w:szCs w:val="23"/>
        </w:rPr>
      </w:pPr>
      <w:r>
        <w:rPr>
          <w:rFonts w:ascii="Sabon MT" w:hAnsi="Sabon MT" w:cs="Sabon MT"/>
          <w:sz w:val="23"/>
          <w:szCs w:val="23"/>
        </w:rPr>
        <w:t xml:space="preserve">If you are not sure who your Representative or Senators are, </w:t>
      </w:r>
      <w:hyperlink r:id="rId6" w:history="1">
        <w:r w:rsidRPr="00491E58">
          <w:rPr>
            <w:rStyle w:val="Hyperlink"/>
            <w:rFonts w:ascii="Sabon MT" w:hAnsi="Sabon MT" w:cs="Sabon MT"/>
            <w:sz w:val="23"/>
            <w:szCs w:val="23"/>
          </w:rPr>
          <w:t>click here</w:t>
        </w:r>
      </w:hyperlink>
      <w:r>
        <w:rPr>
          <w:rFonts w:ascii="Sabon MT" w:hAnsi="Sabon MT" w:cs="Sabon MT"/>
          <w:sz w:val="23"/>
          <w:szCs w:val="23"/>
        </w:rPr>
        <w:t xml:space="preserve">. Then check their websites (available through </w:t>
      </w:r>
      <w:hyperlink r:id="rId7" w:history="1">
        <w:r w:rsidR="00491E58" w:rsidRPr="00491E58">
          <w:rPr>
            <w:rStyle w:val="Hyperlink"/>
            <w:rFonts w:ascii="Sabon MT" w:hAnsi="Sabon MT" w:cs="Sabon MT"/>
            <w:sz w:val="23"/>
            <w:szCs w:val="23"/>
          </w:rPr>
          <w:t>http://house.gov/</w:t>
        </w:r>
      </w:hyperlink>
      <w:r>
        <w:rPr>
          <w:rFonts w:ascii="Sabon MT" w:hAnsi="Sabon MT" w:cs="Sabon MT"/>
          <w:sz w:val="23"/>
          <w:szCs w:val="23"/>
        </w:rPr>
        <w:t xml:space="preserve">and </w:t>
      </w:r>
      <w:hyperlink r:id="rId8" w:history="1">
        <w:r w:rsidRPr="00491E58">
          <w:rPr>
            <w:rStyle w:val="Hyperlink"/>
            <w:rFonts w:ascii="Sabon MT" w:hAnsi="Sabon MT" w:cs="Sabon MT"/>
            <w:sz w:val="23"/>
            <w:szCs w:val="23"/>
          </w:rPr>
          <w:t>http://senate.gov</w:t>
        </w:r>
      </w:hyperlink>
      <w:bookmarkStart w:id="0" w:name="_GoBack"/>
      <w:bookmarkEnd w:id="0"/>
      <w:r>
        <w:rPr>
          <w:rFonts w:ascii="Sabon MT" w:hAnsi="Sabon MT" w:cs="Sabon MT"/>
          <w:sz w:val="23"/>
          <w:szCs w:val="23"/>
        </w:rPr>
        <w:t xml:space="preserve">) to see where their local offices are located and to get contact information for them. </w:t>
      </w:r>
    </w:p>
    <w:p w:rsidR="00234BD0" w:rsidRDefault="00234BD0" w:rsidP="00234BD0">
      <w:pPr>
        <w:pStyle w:val="Default"/>
        <w:rPr>
          <w:rFonts w:ascii="Sabon MT" w:hAnsi="Sabon MT" w:cs="Sabon MT"/>
          <w:b/>
          <w:bCs/>
          <w:sz w:val="23"/>
          <w:szCs w:val="23"/>
        </w:rPr>
      </w:pPr>
    </w:p>
    <w:p w:rsidR="00234BD0" w:rsidRDefault="00234BD0" w:rsidP="00234BD0">
      <w:pPr>
        <w:pStyle w:val="Default"/>
        <w:rPr>
          <w:rFonts w:ascii="Sabon MT" w:hAnsi="Sabon MT" w:cs="Sabon MT"/>
          <w:b/>
          <w:bCs/>
          <w:sz w:val="23"/>
          <w:szCs w:val="23"/>
        </w:rPr>
      </w:pPr>
      <w:r>
        <w:rPr>
          <w:rFonts w:ascii="Sabon MT" w:hAnsi="Sabon MT" w:cs="Sabon MT"/>
          <w:b/>
          <w:bCs/>
          <w:sz w:val="23"/>
          <w:szCs w:val="23"/>
        </w:rPr>
        <w:t xml:space="preserve">Step 2: Schedule the visit. </w:t>
      </w:r>
    </w:p>
    <w:p w:rsidR="00234BD0" w:rsidRDefault="00234BD0" w:rsidP="00234BD0">
      <w:pPr>
        <w:pStyle w:val="Default"/>
        <w:rPr>
          <w:rFonts w:ascii="Sabon MT" w:hAnsi="Sabon MT" w:cs="Sabon MT"/>
          <w:b/>
          <w:bCs/>
          <w:sz w:val="23"/>
          <w:szCs w:val="23"/>
        </w:rPr>
      </w:pPr>
    </w:p>
    <w:p w:rsidR="00234BD0" w:rsidRDefault="00234BD0" w:rsidP="00234BD0">
      <w:pPr>
        <w:pStyle w:val="Default"/>
        <w:rPr>
          <w:rFonts w:ascii="Sabon MT" w:hAnsi="Sabon MT" w:cs="Sabon MT"/>
          <w:sz w:val="23"/>
          <w:szCs w:val="23"/>
        </w:rPr>
      </w:pPr>
      <w:r>
        <w:rPr>
          <w:rFonts w:ascii="Sabon MT" w:hAnsi="Sabon MT" w:cs="Sabon MT"/>
          <w:sz w:val="23"/>
          <w:szCs w:val="23"/>
        </w:rPr>
        <w:t xml:space="preserve">Schedule ahead, preferably at least two weeks in advance, specifying the issue you wish to discuss. Mention a preferred date and length of meeting as well as the number of people coming. </w:t>
      </w:r>
    </w:p>
    <w:p w:rsidR="00234BD0" w:rsidRDefault="00234BD0" w:rsidP="00234BD0">
      <w:pPr>
        <w:pStyle w:val="Default"/>
        <w:rPr>
          <w:rFonts w:ascii="Sabon MT" w:hAnsi="Sabon MT" w:cs="Sabon MT"/>
          <w:sz w:val="23"/>
          <w:szCs w:val="23"/>
        </w:rPr>
      </w:pPr>
    </w:p>
    <w:p w:rsidR="00234BD0" w:rsidRDefault="00234BD0" w:rsidP="00234BD0">
      <w:pPr>
        <w:pStyle w:val="Default"/>
        <w:rPr>
          <w:rFonts w:ascii="Sabon MT" w:hAnsi="Sabon MT" w:cs="Sabon MT"/>
          <w:b/>
          <w:bCs/>
          <w:sz w:val="23"/>
          <w:szCs w:val="23"/>
        </w:rPr>
      </w:pPr>
      <w:r>
        <w:rPr>
          <w:rFonts w:ascii="Sabon MT" w:hAnsi="Sabon MT" w:cs="Sabon MT"/>
          <w:b/>
          <w:bCs/>
          <w:sz w:val="23"/>
          <w:szCs w:val="23"/>
        </w:rPr>
        <w:t xml:space="preserve">Step 3: Prepare. </w:t>
      </w:r>
    </w:p>
    <w:p w:rsidR="00234BD0" w:rsidRDefault="00234BD0" w:rsidP="00234BD0">
      <w:pPr>
        <w:pStyle w:val="Default"/>
        <w:rPr>
          <w:rFonts w:ascii="Sabon MT" w:hAnsi="Sabon MT" w:cs="Sabon MT"/>
          <w:b/>
          <w:bCs/>
          <w:sz w:val="23"/>
          <w:szCs w:val="23"/>
        </w:rPr>
      </w:pPr>
    </w:p>
    <w:p w:rsidR="00234BD0" w:rsidRDefault="00234BD0" w:rsidP="00234BD0">
      <w:pPr>
        <w:pStyle w:val="Default"/>
        <w:rPr>
          <w:rFonts w:ascii="Sabon MT" w:hAnsi="Sabon MT" w:cs="Sabon MT"/>
          <w:sz w:val="23"/>
          <w:szCs w:val="23"/>
        </w:rPr>
      </w:pPr>
      <w:r>
        <w:rPr>
          <w:rFonts w:ascii="Sabon MT" w:hAnsi="Sabon MT" w:cs="Sabon MT"/>
          <w:sz w:val="23"/>
          <w:szCs w:val="23"/>
        </w:rPr>
        <w:t xml:space="preserve">If you are visiting as a group, meet in advance to assign roles and decide who will make which points. </w:t>
      </w:r>
      <w:proofErr w:type="gramStart"/>
      <w:r>
        <w:rPr>
          <w:rFonts w:ascii="Sabon MT" w:hAnsi="Sabon MT" w:cs="Sabon MT"/>
          <w:sz w:val="23"/>
          <w:szCs w:val="23"/>
        </w:rPr>
        <w:t>Research information on your legislator’s co-sponsorship of bills and previous votes.</w:t>
      </w:r>
      <w:proofErr w:type="gramEnd"/>
      <w:r>
        <w:rPr>
          <w:rFonts w:ascii="Sabon MT" w:hAnsi="Sabon MT" w:cs="Sabon MT"/>
          <w:sz w:val="23"/>
          <w:szCs w:val="23"/>
        </w:rPr>
        <w:t xml:space="preserve"> You will also want to bring printed copies of any materials you want to leave with the office. </w:t>
      </w:r>
    </w:p>
    <w:p w:rsidR="00234BD0" w:rsidRDefault="00234BD0" w:rsidP="00234BD0">
      <w:pPr>
        <w:pStyle w:val="Default"/>
        <w:rPr>
          <w:rFonts w:ascii="Sabon MT" w:hAnsi="Sabon MT" w:cs="Sabon MT"/>
          <w:b/>
          <w:bCs/>
          <w:sz w:val="23"/>
          <w:szCs w:val="23"/>
        </w:rPr>
      </w:pPr>
    </w:p>
    <w:p w:rsidR="00234BD0" w:rsidRDefault="00234BD0" w:rsidP="00234BD0">
      <w:pPr>
        <w:pStyle w:val="Default"/>
        <w:rPr>
          <w:rFonts w:ascii="Sabon MT" w:hAnsi="Sabon MT" w:cs="Sabon MT"/>
          <w:b/>
          <w:bCs/>
          <w:sz w:val="23"/>
          <w:szCs w:val="23"/>
        </w:rPr>
      </w:pPr>
      <w:r>
        <w:rPr>
          <w:rFonts w:ascii="Sabon MT" w:hAnsi="Sabon MT" w:cs="Sabon MT"/>
          <w:b/>
          <w:bCs/>
          <w:sz w:val="23"/>
          <w:szCs w:val="23"/>
        </w:rPr>
        <w:t>Step 4: Meet.</w:t>
      </w:r>
    </w:p>
    <w:p w:rsidR="00234BD0" w:rsidRDefault="00234BD0" w:rsidP="00234BD0">
      <w:pPr>
        <w:pStyle w:val="Default"/>
        <w:rPr>
          <w:rFonts w:ascii="Sabon MT" w:hAnsi="Sabon MT" w:cs="Sabon MT"/>
          <w:sz w:val="23"/>
          <w:szCs w:val="23"/>
        </w:rPr>
      </w:pPr>
      <w:r>
        <w:rPr>
          <w:rFonts w:ascii="Sabon MT" w:hAnsi="Sabon MT" w:cs="Sabon MT"/>
          <w:b/>
          <w:bCs/>
          <w:sz w:val="23"/>
          <w:szCs w:val="23"/>
        </w:rPr>
        <w:t xml:space="preserve"> </w:t>
      </w:r>
    </w:p>
    <w:p w:rsidR="00234BD0" w:rsidRDefault="00234BD0" w:rsidP="00234BD0">
      <w:pPr>
        <w:pStyle w:val="Default"/>
        <w:numPr>
          <w:ilvl w:val="0"/>
          <w:numId w:val="2"/>
        </w:numPr>
        <w:spacing w:after="47"/>
        <w:rPr>
          <w:rFonts w:ascii="Sabon MT" w:hAnsi="Sabon MT" w:cs="Sabon MT"/>
          <w:sz w:val="23"/>
          <w:szCs w:val="23"/>
        </w:rPr>
      </w:pPr>
      <w:r>
        <w:rPr>
          <w:rFonts w:ascii="Sabon MT" w:hAnsi="Sabon MT" w:cs="Sabon MT"/>
          <w:sz w:val="23"/>
          <w:szCs w:val="23"/>
        </w:rPr>
        <w:t xml:space="preserve">Introduce yourselves. Thank them for meeting with you, and allow the members of the group to introduce themselves. </w:t>
      </w:r>
    </w:p>
    <w:p w:rsidR="00234BD0" w:rsidRDefault="00234BD0" w:rsidP="00234BD0">
      <w:pPr>
        <w:pStyle w:val="Default"/>
        <w:numPr>
          <w:ilvl w:val="0"/>
          <w:numId w:val="2"/>
        </w:numPr>
        <w:spacing w:after="47"/>
        <w:rPr>
          <w:rFonts w:ascii="Sabon MT" w:hAnsi="Sabon MT" w:cs="Sabon MT"/>
          <w:sz w:val="23"/>
          <w:szCs w:val="23"/>
        </w:rPr>
      </w:pPr>
      <w:r>
        <w:rPr>
          <w:rFonts w:ascii="Sabon MT" w:hAnsi="Sabon MT" w:cs="Sabon MT"/>
          <w:sz w:val="23"/>
          <w:szCs w:val="23"/>
        </w:rPr>
        <w:t xml:space="preserve">Be flexible. Be prepared for both a 5-minute meeting as well as a 45 minute meeting. It's not uncommon for the schedules of legislators and their aides to change at the last minute. Be prepared to get your point across even if you don't have as much time as anticipated. </w:t>
      </w:r>
    </w:p>
    <w:p w:rsidR="00234BD0" w:rsidRDefault="00234BD0" w:rsidP="00234BD0">
      <w:pPr>
        <w:pStyle w:val="Default"/>
        <w:numPr>
          <w:ilvl w:val="0"/>
          <w:numId w:val="2"/>
        </w:numPr>
        <w:spacing w:after="47"/>
        <w:rPr>
          <w:rFonts w:ascii="Sabon MT" w:hAnsi="Sabon MT" w:cs="Sabon MT"/>
          <w:sz w:val="23"/>
          <w:szCs w:val="23"/>
        </w:rPr>
      </w:pPr>
      <w:r>
        <w:rPr>
          <w:rFonts w:ascii="Sabon MT" w:hAnsi="Sabon MT" w:cs="Sabon MT"/>
          <w:sz w:val="23"/>
          <w:szCs w:val="23"/>
        </w:rPr>
        <w:t xml:space="preserve">Be honest and respectful. It's all right to respond to a legislator's question by admitting you don't know. Offer to find out and send information back to the office. Be polite and respectful, but don't be afraid to disagree. </w:t>
      </w:r>
    </w:p>
    <w:p w:rsidR="00234BD0" w:rsidRDefault="00234BD0" w:rsidP="00234BD0">
      <w:pPr>
        <w:pStyle w:val="Default"/>
        <w:numPr>
          <w:ilvl w:val="0"/>
          <w:numId w:val="2"/>
        </w:numPr>
        <w:spacing w:after="47"/>
        <w:rPr>
          <w:rFonts w:ascii="Sabon MT" w:hAnsi="Sabon MT" w:cs="Sabon MT"/>
          <w:sz w:val="23"/>
          <w:szCs w:val="23"/>
        </w:rPr>
      </w:pPr>
      <w:r>
        <w:rPr>
          <w:rFonts w:ascii="Sabon MT" w:hAnsi="Sabon MT" w:cs="Sabon MT"/>
          <w:sz w:val="23"/>
          <w:szCs w:val="23"/>
        </w:rPr>
        <w:t xml:space="preserve">Ask questions. Ask what his/her position is on the legislation and why. Ask if they are hearing from opponents or supporters and what they are saying. Ask what will influence their decision on this issue. </w:t>
      </w:r>
    </w:p>
    <w:p w:rsidR="00234BD0" w:rsidRDefault="00234BD0" w:rsidP="00234BD0">
      <w:pPr>
        <w:pStyle w:val="Default"/>
        <w:numPr>
          <w:ilvl w:val="0"/>
          <w:numId w:val="2"/>
        </w:numPr>
        <w:rPr>
          <w:rFonts w:ascii="Sabon MT" w:hAnsi="Sabon MT" w:cs="Sabon MT"/>
          <w:sz w:val="23"/>
          <w:szCs w:val="23"/>
        </w:rPr>
      </w:pPr>
      <w:r>
        <w:rPr>
          <w:rFonts w:ascii="Sabon MT" w:hAnsi="Sabon MT" w:cs="Sabon MT"/>
          <w:sz w:val="23"/>
          <w:szCs w:val="23"/>
        </w:rPr>
        <w:t xml:space="preserve">Leave materials. </w:t>
      </w:r>
    </w:p>
    <w:p w:rsidR="00234BD0" w:rsidRDefault="00234BD0" w:rsidP="00234BD0">
      <w:pPr>
        <w:pStyle w:val="Default"/>
        <w:rPr>
          <w:rFonts w:ascii="Sabon MT" w:hAnsi="Sabon MT" w:cs="Sabon MT"/>
          <w:sz w:val="23"/>
          <w:szCs w:val="23"/>
        </w:rPr>
      </w:pPr>
    </w:p>
    <w:p w:rsidR="00234BD0" w:rsidRDefault="00234BD0" w:rsidP="00234BD0">
      <w:pPr>
        <w:rPr>
          <w:rFonts w:ascii="Sabon MT" w:hAnsi="Sabon MT" w:cs="Sabon MT"/>
          <w:b/>
          <w:bCs/>
          <w:sz w:val="23"/>
          <w:szCs w:val="23"/>
        </w:rPr>
      </w:pPr>
      <w:r>
        <w:rPr>
          <w:rFonts w:ascii="Sabon MT" w:hAnsi="Sabon MT" w:cs="Sabon MT"/>
          <w:b/>
          <w:bCs/>
          <w:sz w:val="23"/>
          <w:szCs w:val="23"/>
        </w:rPr>
        <w:t xml:space="preserve">Step 5: Follow up. </w:t>
      </w:r>
    </w:p>
    <w:p w:rsidR="006D237A" w:rsidRDefault="00234BD0" w:rsidP="00234BD0">
      <w:pPr>
        <w:rPr>
          <w:rFonts w:ascii="Sabon MT" w:hAnsi="Sabon MT" w:cs="Sabon MT"/>
          <w:sz w:val="23"/>
          <w:szCs w:val="23"/>
        </w:rPr>
      </w:pPr>
      <w:r>
        <w:rPr>
          <w:rFonts w:ascii="Sabon MT" w:hAnsi="Sabon MT" w:cs="Sabon MT"/>
          <w:sz w:val="23"/>
          <w:szCs w:val="23"/>
        </w:rPr>
        <w:t xml:space="preserve">Write a follow up letter thanking the legislator or staff member for the meeting. Reiterate your position. </w:t>
      </w:r>
    </w:p>
    <w:p w:rsidR="00234BD0" w:rsidRPr="00234BD0" w:rsidRDefault="00234BD0" w:rsidP="00234BD0">
      <w:pPr>
        <w:rPr>
          <w:rFonts w:ascii="Sabon MT" w:hAnsi="Sabon MT" w:cs="Sabon MT"/>
          <w:b/>
          <w:sz w:val="23"/>
          <w:szCs w:val="23"/>
        </w:rPr>
      </w:pPr>
      <w:r w:rsidRPr="00234BD0">
        <w:rPr>
          <w:rFonts w:ascii="Sabon MT" w:hAnsi="Sabon MT" w:cs="Sabon MT"/>
          <w:b/>
          <w:sz w:val="23"/>
          <w:szCs w:val="23"/>
        </w:rPr>
        <w:t>Step 6: Repeat!</w:t>
      </w:r>
      <w:r>
        <w:rPr>
          <w:rFonts w:ascii="Sabon MT" w:hAnsi="Sabon MT" w:cs="Sabon MT"/>
          <w:b/>
          <w:sz w:val="23"/>
          <w:szCs w:val="23"/>
        </w:rPr>
        <w:br/>
      </w:r>
      <w:r>
        <w:rPr>
          <w:rFonts w:ascii="Sabon MT" w:hAnsi="Sabon MT" w:cs="Sabon MT"/>
          <w:b/>
          <w:sz w:val="23"/>
          <w:szCs w:val="23"/>
        </w:rPr>
        <w:br/>
        <w:t>Thanks to the Mennonite Central Committee for this document.</w:t>
      </w:r>
    </w:p>
    <w:sectPr w:rsidR="00234BD0" w:rsidRPr="00234BD0" w:rsidSect="00234BD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MT">
    <w:altName w:val="Sabo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34EB"/>
    <w:multiLevelType w:val="hybridMultilevel"/>
    <w:tmpl w:val="B29E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1D70EB"/>
    <w:multiLevelType w:val="hybridMultilevel"/>
    <w:tmpl w:val="CB0E930C"/>
    <w:lvl w:ilvl="0" w:tplc="1CCC0824">
      <w:numFmt w:val="bullet"/>
      <w:lvlText w:val=""/>
      <w:lvlJc w:val="left"/>
      <w:pPr>
        <w:ind w:left="360" w:hanging="360"/>
      </w:pPr>
      <w:rPr>
        <w:rFonts w:ascii="Sabon MT" w:eastAsiaTheme="minorHAnsi" w:hAnsi="Sabon MT" w:cs="Sabon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6D"/>
    <w:rsid w:val="00234BD0"/>
    <w:rsid w:val="00491E58"/>
    <w:rsid w:val="006679A9"/>
    <w:rsid w:val="006D237A"/>
    <w:rsid w:val="006E3A77"/>
    <w:rsid w:val="009C3080"/>
    <w:rsid w:val="00B3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A6D"/>
    <w:rPr>
      <w:color w:val="0000FF"/>
      <w:u w:val="single"/>
    </w:rPr>
  </w:style>
  <w:style w:type="character" w:styleId="Emphasis">
    <w:name w:val="Emphasis"/>
    <w:basedOn w:val="DefaultParagraphFont"/>
    <w:uiPriority w:val="20"/>
    <w:qFormat/>
    <w:rsid w:val="00B33A6D"/>
    <w:rPr>
      <w:i/>
      <w:iCs/>
    </w:rPr>
  </w:style>
  <w:style w:type="paragraph" w:styleId="NormalWeb">
    <w:name w:val="Normal (Web)"/>
    <w:basedOn w:val="Normal"/>
    <w:uiPriority w:val="99"/>
    <w:semiHidden/>
    <w:unhideWhenUsed/>
    <w:rsid w:val="00B33A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3A6D"/>
    <w:rPr>
      <w:b/>
      <w:bCs/>
    </w:rPr>
  </w:style>
  <w:style w:type="paragraph" w:customStyle="1" w:styleId="Default">
    <w:name w:val="Default"/>
    <w:rsid w:val="00234BD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A6D"/>
    <w:rPr>
      <w:color w:val="0000FF"/>
      <w:u w:val="single"/>
    </w:rPr>
  </w:style>
  <w:style w:type="character" w:styleId="Emphasis">
    <w:name w:val="Emphasis"/>
    <w:basedOn w:val="DefaultParagraphFont"/>
    <w:uiPriority w:val="20"/>
    <w:qFormat/>
    <w:rsid w:val="00B33A6D"/>
    <w:rPr>
      <w:i/>
      <w:iCs/>
    </w:rPr>
  </w:style>
  <w:style w:type="paragraph" w:styleId="NormalWeb">
    <w:name w:val="Normal (Web)"/>
    <w:basedOn w:val="Normal"/>
    <w:uiPriority w:val="99"/>
    <w:semiHidden/>
    <w:unhideWhenUsed/>
    <w:rsid w:val="00B33A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3A6D"/>
    <w:rPr>
      <w:b/>
      <w:bCs/>
    </w:rPr>
  </w:style>
  <w:style w:type="paragraph" w:customStyle="1" w:styleId="Default">
    <w:name w:val="Default"/>
    <w:rsid w:val="00234B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364475">
      <w:bodyDiv w:val="1"/>
      <w:marLeft w:val="0"/>
      <w:marRight w:val="0"/>
      <w:marTop w:val="0"/>
      <w:marBottom w:val="0"/>
      <w:divBdr>
        <w:top w:val="none" w:sz="0" w:space="0" w:color="auto"/>
        <w:left w:val="none" w:sz="0" w:space="0" w:color="auto"/>
        <w:bottom w:val="none" w:sz="0" w:space="0" w:color="auto"/>
        <w:right w:val="none" w:sz="0" w:space="0" w:color="auto"/>
      </w:divBdr>
      <w:divsChild>
        <w:div w:id="671030309">
          <w:marLeft w:val="0"/>
          <w:marRight w:val="0"/>
          <w:marTop w:val="0"/>
          <w:marBottom w:val="0"/>
          <w:divBdr>
            <w:top w:val="none" w:sz="0" w:space="0" w:color="auto"/>
            <w:left w:val="none" w:sz="0" w:space="0" w:color="auto"/>
            <w:bottom w:val="none" w:sz="0" w:space="0" w:color="auto"/>
            <w:right w:val="none" w:sz="0" w:space="0" w:color="auto"/>
          </w:divBdr>
          <w:divsChild>
            <w:div w:id="1150826381">
              <w:marLeft w:val="0"/>
              <w:marRight w:val="0"/>
              <w:marTop w:val="0"/>
              <w:marBottom w:val="0"/>
              <w:divBdr>
                <w:top w:val="none" w:sz="0" w:space="0" w:color="auto"/>
                <w:left w:val="none" w:sz="0" w:space="0" w:color="auto"/>
                <w:bottom w:val="none" w:sz="0" w:space="0" w:color="auto"/>
                <w:right w:val="none" w:sz="0" w:space="0" w:color="auto"/>
              </w:divBdr>
              <w:divsChild>
                <w:div w:id="288558876">
                  <w:marLeft w:val="0"/>
                  <w:marRight w:val="0"/>
                  <w:marTop w:val="0"/>
                  <w:marBottom w:val="0"/>
                  <w:divBdr>
                    <w:top w:val="none" w:sz="0" w:space="0" w:color="auto"/>
                    <w:left w:val="none" w:sz="0" w:space="0" w:color="auto"/>
                    <w:bottom w:val="none" w:sz="0" w:space="0" w:color="auto"/>
                    <w:right w:val="none" w:sz="0" w:space="0" w:color="auto"/>
                  </w:divBdr>
                  <w:divsChild>
                    <w:div w:id="44914151">
                      <w:marLeft w:val="0"/>
                      <w:marRight w:val="0"/>
                      <w:marTop w:val="0"/>
                      <w:marBottom w:val="0"/>
                      <w:divBdr>
                        <w:top w:val="none" w:sz="0" w:space="0" w:color="auto"/>
                        <w:left w:val="none" w:sz="0" w:space="0" w:color="auto"/>
                        <w:bottom w:val="none" w:sz="0" w:space="0" w:color="auto"/>
                        <w:right w:val="none" w:sz="0" w:space="0" w:color="auto"/>
                      </w:divBdr>
                      <w:divsChild>
                        <w:div w:id="621150748">
                          <w:marLeft w:val="0"/>
                          <w:marRight w:val="0"/>
                          <w:marTop w:val="0"/>
                          <w:marBottom w:val="0"/>
                          <w:divBdr>
                            <w:top w:val="none" w:sz="0" w:space="0" w:color="auto"/>
                            <w:left w:val="none" w:sz="0" w:space="0" w:color="auto"/>
                            <w:bottom w:val="none" w:sz="0" w:space="0" w:color="auto"/>
                            <w:right w:val="none" w:sz="0" w:space="0" w:color="auto"/>
                          </w:divBdr>
                          <w:divsChild>
                            <w:div w:id="759641426">
                              <w:marLeft w:val="0"/>
                              <w:marRight w:val="0"/>
                              <w:marTop w:val="0"/>
                              <w:marBottom w:val="0"/>
                              <w:divBdr>
                                <w:top w:val="none" w:sz="0" w:space="0" w:color="auto"/>
                                <w:left w:val="none" w:sz="0" w:space="0" w:color="auto"/>
                                <w:bottom w:val="none" w:sz="0" w:space="0" w:color="auto"/>
                                <w:right w:val="none" w:sz="0" w:space="0" w:color="auto"/>
                              </w:divBdr>
                              <w:divsChild>
                                <w:div w:id="7886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te.gov" TargetMode="External"/><Relationship Id="rId3" Type="http://schemas.microsoft.com/office/2007/relationships/stylesWithEffects" Target="stylesWithEffects.xml"/><Relationship Id="rId7" Type="http://schemas.openxmlformats.org/officeDocument/2006/relationships/hyperlink" Target="http://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actingthecongres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Rowe</dc:creator>
  <cp:lastModifiedBy>Julie Rowe</cp:lastModifiedBy>
  <cp:revision>2</cp:revision>
  <cp:lastPrinted>2013-08-13T20:53:00Z</cp:lastPrinted>
  <dcterms:created xsi:type="dcterms:W3CDTF">2013-08-14T18:09:00Z</dcterms:created>
  <dcterms:modified xsi:type="dcterms:W3CDTF">2013-08-14T18:09:00Z</dcterms:modified>
</cp:coreProperties>
</file>